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47" w:rsidRDefault="006B6047" w:rsidP="006B6047"/>
    <w:p w:rsidR="003675D6" w:rsidRDefault="003675D6" w:rsidP="006B6047"/>
    <w:p w:rsidR="003675D6" w:rsidRPr="00792E2A" w:rsidRDefault="003675D6" w:rsidP="006B6047">
      <w:pPr>
        <w:rPr>
          <w:sz w:val="22"/>
          <w:szCs w:val="22"/>
        </w:rPr>
      </w:pPr>
    </w:p>
    <w:p w:rsidR="006B6047" w:rsidRPr="00792E2A" w:rsidRDefault="00751DCD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792E2A">
        <w:rPr>
          <w:rFonts w:ascii="Century Gothic" w:hAnsi="Century Gothic"/>
          <w:sz w:val="22"/>
          <w:szCs w:val="22"/>
        </w:rPr>
        <w:t xml:space="preserve">COMPTE </w:t>
      </w:r>
      <w:r w:rsidR="00536501" w:rsidRPr="00792E2A">
        <w:rPr>
          <w:rFonts w:ascii="Century Gothic" w:hAnsi="Century Gothic"/>
          <w:sz w:val="22"/>
          <w:szCs w:val="22"/>
        </w:rPr>
        <w:t>RENDU</w:t>
      </w:r>
      <w:r w:rsidR="006B6047" w:rsidRPr="00792E2A">
        <w:rPr>
          <w:rFonts w:ascii="Century Gothic" w:hAnsi="Century Gothic"/>
          <w:sz w:val="22"/>
          <w:szCs w:val="22"/>
        </w:rPr>
        <w:t xml:space="preserve"> CONSEIL MUNICIPAL    </w:t>
      </w:r>
    </w:p>
    <w:p w:rsidR="006B6047" w:rsidRPr="00792E2A" w:rsidRDefault="00C740CB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792E2A">
        <w:rPr>
          <w:rFonts w:ascii="Century Gothic" w:hAnsi="Century Gothic"/>
          <w:sz w:val="22"/>
          <w:szCs w:val="22"/>
        </w:rPr>
        <w:t xml:space="preserve">Du </w:t>
      </w:r>
      <w:r w:rsidR="00B14108">
        <w:rPr>
          <w:rFonts w:ascii="Century Gothic" w:hAnsi="Century Gothic"/>
          <w:sz w:val="22"/>
          <w:szCs w:val="22"/>
        </w:rPr>
        <w:t>mercredi</w:t>
      </w:r>
      <w:r w:rsidR="00792E2A" w:rsidRPr="00792E2A">
        <w:rPr>
          <w:rFonts w:ascii="Century Gothic" w:hAnsi="Century Gothic"/>
          <w:sz w:val="22"/>
          <w:szCs w:val="22"/>
        </w:rPr>
        <w:t xml:space="preserve"> </w:t>
      </w:r>
      <w:r w:rsidR="00435C85">
        <w:rPr>
          <w:rFonts w:ascii="Century Gothic" w:hAnsi="Century Gothic"/>
          <w:sz w:val="22"/>
          <w:szCs w:val="22"/>
        </w:rPr>
        <w:t>26</w:t>
      </w:r>
      <w:r w:rsidR="00792E2A" w:rsidRPr="00792E2A">
        <w:rPr>
          <w:rFonts w:ascii="Century Gothic" w:hAnsi="Century Gothic"/>
          <w:sz w:val="22"/>
          <w:szCs w:val="22"/>
        </w:rPr>
        <w:t xml:space="preserve"> </w:t>
      </w:r>
      <w:r w:rsidR="00435C85">
        <w:rPr>
          <w:rFonts w:ascii="Century Gothic" w:hAnsi="Century Gothic"/>
          <w:sz w:val="22"/>
          <w:szCs w:val="22"/>
        </w:rPr>
        <w:t>octobre</w:t>
      </w:r>
      <w:r w:rsidRPr="00792E2A">
        <w:rPr>
          <w:rFonts w:ascii="Century Gothic" w:hAnsi="Century Gothic"/>
          <w:sz w:val="22"/>
          <w:szCs w:val="22"/>
        </w:rPr>
        <w:t xml:space="preserve"> 2016</w:t>
      </w:r>
    </w:p>
    <w:p w:rsidR="006B6047" w:rsidRPr="00792E2A" w:rsidRDefault="006B6047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792E2A">
        <w:rPr>
          <w:rFonts w:ascii="Century Gothic" w:hAnsi="Century Gothic"/>
          <w:sz w:val="22"/>
          <w:szCs w:val="22"/>
        </w:rPr>
        <w:t>Session ordinaire</w:t>
      </w:r>
    </w:p>
    <w:p w:rsidR="006B6047" w:rsidRDefault="006B6047" w:rsidP="006B6047">
      <w:pPr>
        <w:tabs>
          <w:tab w:val="left" w:pos="7635"/>
        </w:tabs>
        <w:rPr>
          <w:rFonts w:ascii="Century Gothic" w:hAnsi="Century Gothic"/>
          <w:sz w:val="22"/>
          <w:szCs w:val="22"/>
        </w:rPr>
      </w:pPr>
    </w:p>
    <w:p w:rsidR="00F636B8" w:rsidRDefault="00F636B8" w:rsidP="006B6047">
      <w:pPr>
        <w:tabs>
          <w:tab w:val="left" w:pos="7635"/>
        </w:tabs>
        <w:rPr>
          <w:rFonts w:ascii="Century Gothic" w:hAnsi="Century Gothic"/>
          <w:sz w:val="22"/>
          <w:szCs w:val="22"/>
        </w:rPr>
      </w:pPr>
    </w:p>
    <w:p w:rsidR="005112E0" w:rsidRPr="00792E2A" w:rsidRDefault="005112E0" w:rsidP="006B6047">
      <w:pPr>
        <w:tabs>
          <w:tab w:val="left" w:pos="7635"/>
        </w:tabs>
        <w:rPr>
          <w:rFonts w:ascii="Century Gothic" w:hAnsi="Century Gothic"/>
          <w:sz w:val="22"/>
          <w:szCs w:val="22"/>
        </w:rPr>
      </w:pPr>
    </w:p>
    <w:p w:rsidR="006B6047" w:rsidRDefault="006B6047" w:rsidP="006B6047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1A5460" w:rsidRPr="00792E2A" w:rsidRDefault="001A5460" w:rsidP="006B6047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435C85" w:rsidRPr="00181F6F" w:rsidRDefault="00435C85" w:rsidP="00435C85">
      <w:pPr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b/>
          <w:sz w:val="22"/>
          <w:szCs w:val="22"/>
          <w:u w:val="single"/>
        </w:rPr>
        <w:t>CONVOQUÉS</w:t>
      </w:r>
      <w:r w:rsidRPr="00181F6F">
        <w:rPr>
          <w:rFonts w:ascii="Century Gothic" w:hAnsi="Century Gothic"/>
          <w:sz w:val="22"/>
          <w:szCs w:val="22"/>
        </w:rPr>
        <w:t>  Madame Pascale LICARI, Maire</w:t>
      </w:r>
    </w:p>
    <w:p w:rsidR="00435C85" w:rsidRPr="00181F6F" w:rsidRDefault="00435C85" w:rsidP="00435C85">
      <w:pPr>
        <w:jc w:val="both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sz w:val="22"/>
          <w:szCs w:val="22"/>
        </w:rPr>
        <w:t>Monsieur Jean-Denis SANTIN, Madame Brigitte VINCENTELLI, Monsieur Benoît VENNIN, Madame Béatrice BLANCARD, Monsieur Marc VANCAYSEELE, Adjoints,</w:t>
      </w:r>
    </w:p>
    <w:p w:rsidR="00435C85" w:rsidRPr="00181F6F" w:rsidRDefault="00435C85" w:rsidP="00435C85">
      <w:pPr>
        <w:jc w:val="both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sz w:val="22"/>
          <w:szCs w:val="22"/>
        </w:rPr>
        <w:t xml:space="preserve">Monsieur Jean-Marie THOUVENOT, Monsieur Jean-Paul CHAMPY, Madame Catherine BEDOT, Monsieur William CAYZAC, Monsieur Pierre DUGUA, Monsieur Joël CANTELE, Madame Frédérique JOMAIN-QUENIN, Madame Mélanie NOSSEN, Madame Aurélie DUMAS, Madame </w:t>
      </w:r>
      <w:r>
        <w:rPr>
          <w:rFonts w:ascii="Century Gothic" w:hAnsi="Century Gothic"/>
          <w:sz w:val="22"/>
          <w:szCs w:val="22"/>
        </w:rPr>
        <w:t>Pauline DELLIEU, Monsieur Christian PULH, Madame Corinne TEISSIER, Monsieur Michel LINTZ</w:t>
      </w:r>
    </w:p>
    <w:p w:rsidR="00435C85" w:rsidRPr="00181F6F" w:rsidRDefault="00435C85" w:rsidP="00435C85">
      <w:pPr>
        <w:rPr>
          <w:rFonts w:ascii="Century Gothic" w:hAnsi="Century Gothic"/>
          <w:i/>
          <w:sz w:val="22"/>
          <w:szCs w:val="22"/>
        </w:rPr>
      </w:pPr>
    </w:p>
    <w:p w:rsidR="00435C85" w:rsidRDefault="00435C85" w:rsidP="00435C85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  <w:u w:val="single"/>
        </w:rPr>
        <w:t>POUVOIRS</w:t>
      </w:r>
      <w:r w:rsidRPr="00181F6F">
        <w:rPr>
          <w:rFonts w:ascii="Century Gothic" w:hAnsi="Century Gothic"/>
          <w:sz w:val="22"/>
          <w:szCs w:val="22"/>
        </w:rPr>
        <w:t xml:space="preserve"> : </w:t>
      </w:r>
      <w:r>
        <w:rPr>
          <w:rFonts w:ascii="Century Gothic" w:hAnsi="Century Gothic"/>
          <w:sz w:val="22"/>
          <w:szCs w:val="22"/>
        </w:rPr>
        <w:t>Madame Brigitte VINCENTELLI à Madame Mélanie NOSSEN</w:t>
      </w:r>
    </w:p>
    <w:p w:rsidR="00435C85" w:rsidRDefault="00435C85" w:rsidP="00435C85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 xml:space="preserve">         Monsieur Marc VANCAYSEELE à Madame Aurélie DUMAS</w:t>
      </w:r>
    </w:p>
    <w:p w:rsidR="00435C85" w:rsidRDefault="00435C85" w:rsidP="00435C85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Monsieur William CAYZAC à Monsieur Jean-Paul CHAMPY</w:t>
      </w:r>
    </w:p>
    <w:p w:rsidR="00435C85" w:rsidRPr="002354C8" w:rsidRDefault="00435C85" w:rsidP="00435C85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 xml:space="preserve">         Monsieur Pierre DUGUA à Madame Pascale LICARI</w:t>
      </w:r>
    </w:p>
    <w:p w:rsidR="007C05D1" w:rsidRDefault="007C05D1" w:rsidP="007C05D1">
      <w:pPr>
        <w:keepNext/>
        <w:outlineLvl w:val="1"/>
        <w:rPr>
          <w:rFonts w:ascii="Century Gothic" w:hAnsi="Century Gothic"/>
          <w:sz w:val="22"/>
          <w:szCs w:val="22"/>
        </w:rPr>
      </w:pPr>
    </w:p>
    <w:p w:rsidR="00B14108" w:rsidRDefault="00B14108" w:rsidP="00B14108">
      <w:pPr>
        <w:jc w:val="both"/>
        <w:rPr>
          <w:rFonts w:ascii="Century Gothic" w:hAnsi="Century Gothic"/>
          <w:sz w:val="22"/>
          <w:szCs w:val="22"/>
        </w:rPr>
      </w:pPr>
    </w:p>
    <w:p w:rsidR="00435C85" w:rsidRDefault="00792E2A" w:rsidP="00B14108">
      <w:pPr>
        <w:jc w:val="both"/>
        <w:rPr>
          <w:rFonts w:ascii="Century Gothic" w:hAnsi="Century Gothic"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Approbation du procès-verbal de la séance du </w:t>
      </w:r>
      <w:r w:rsidR="00435C85">
        <w:rPr>
          <w:rFonts w:ascii="Century Gothic" w:hAnsi="Century Gothic"/>
          <w:sz w:val="22"/>
          <w:szCs w:val="22"/>
        </w:rPr>
        <w:t>21</w:t>
      </w:r>
      <w:r w:rsidRPr="00F636B8">
        <w:rPr>
          <w:rFonts w:ascii="Century Gothic" w:hAnsi="Century Gothic"/>
          <w:sz w:val="22"/>
          <w:szCs w:val="22"/>
        </w:rPr>
        <w:t xml:space="preserve"> </w:t>
      </w:r>
      <w:r w:rsidR="00435C85">
        <w:rPr>
          <w:rFonts w:ascii="Century Gothic" w:hAnsi="Century Gothic"/>
          <w:sz w:val="22"/>
          <w:szCs w:val="22"/>
        </w:rPr>
        <w:t>septembre</w:t>
      </w:r>
      <w:r w:rsidRPr="00F636B8">
        <w:rPr>
          <w:rFonts w:ascii="Century Gothic" w:hAnsi="Century Gothic"/>
          <w:sz w:val="22"/>
          <w:szCs w:val="22"/>
        </w:rPr>
        <w:t xml:space="preserve"> 2016</w:t>
      </w:r>
      <w:r w:rsidR="00F165CA" w:rsidRPr="00F165CA">
        <w:rPr>
          <w:rFonts w:ascii="Century Gothic" w:hAnsi="Century Gothic"/>
          <w:sz w:val="22"/>
          <w:szCs w:val="22"/>
        </w:rPr>
        <w:t xml:space="preserve"> </w:t>
      </w:r>
      <w:r w:rsidR="00F165CA">
        <w:rPr>
          <w:rFonts w:ascii="Century Gothic" w:hAnsi="Century Gothic"/>
          <w:sz w:val="22"/>
          <w:szCs w:val="22"/>
        </w:rPr>
        <w:tab/>
      </w:r>
    </w:p>
    <w:p w:rsidR="00792E2A" w:rsidRPr="00F636B8" w:rsidRDefault="00F165CA" w:rsidP="00B14108">
      <w:pPr>
        <w:jc w:val="both"/>
        <w:rPr>
          <w:rFonts w:ascii="Century Gothic" w:hAnsi="Century Gothic"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Adopté à </w:t>
      </w:r>
      <w:r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5112E0" w:rsidRPr="00F165CA" w:rsidRDefault="006D5896" w:rsidP="00F165CA">
      <w:pPr>
        <w:rPr>
          <w:rFonts w:ascii="Century Gothic" w:hAnsi="Century Gothic"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Pr="00F636B8">
        <w:rPr>
          <w:rFonts w:ascii="Century Gothic" w:hAnsi="Century Gothic"/>
          <w:sz w:val="22"/>
          <w:szCs w:val="22"/>
        </w:rPr>
        <w:tab/>
      </w:r>
      <w:r w:rsidR="003675D6" w:rsidRPr="00F636B8">
        <w:rPr>
          <w:rFonts w:ascii="Century Gothic" w:hAnsi="Century Gothic"/>
          <w:sz w:val="22"/>
          <w:szCs w:val="22"/>
        </w:rPr>
        <w:t xml:space="preserve">       </w:t>
      </w:r>
      <w:r w:rsidRPr="00F636B8">
        <w:rPr>
          <w:rFonts w:ascii="Century Gothic" w:hAnsi="Century Gothic"/>
          <w:sz w:val="22"/>
          <w:szCs w:val="22"/>
        </w:rPr>
        <w:tab/>
        <w:t xml:space="preserve">      </w:t>
      </w:r>
      <w:r w:rsidR="003675D6" w:rsidRPr="00F636B8">
        <w:rPr>
          <w:rFonts w:ascii="Century Gothic" w:hAnsi="Century Gothic"/>
          <w:sz w:val="22"/>
          <w:szCs w:val="22"/>
        </w:rPr>
        <w:t xml:space="preserve">     </w:t>
      </w:r>
      <w:r w:rsidR="00814A0B">
        <w:rPr>
          <w:rFonts w:ascii="Century Gothic" w:hAnsi="Century Gothic"/>
          <w:sz w:val="22"/>
          <w:szCs w:val="22"/>
        </w:rPr>
        <w:t xml:space="preserve">     </w:t>
      </w:r>
    </w:p>
    <w:p w:rsidR="00792E2A" w:rsidRPr="00F636B8" w:rsidRDefault="00C42443" w:rsidP="00DC0D8E">
      <w:pPr>
        <w:pStyle w:val="Sansinterligne"/>
        <w:rPr>
          <w:rFonts w:ascii="Century Gothic" w:hAnsi="Century Gothic"/>
          <w:bCs/>
          <w:sz w:val="22"/>
          <w:szCs w:val="22"/>
        </w:rPr>
      </w:pPr>
      <w:r w:rsidRPr="00F636B8">
        <w:rPr>
          <w:rFonts w:ascii="Century Gothic" w:hAnsi="Century Gothic"/>
          <w:bCs/>
          <w:sz w:val="22"/>
          <w:szCs w:val="22"/>
        </w:rPr>
        <w:tab/>
      </w:r>
      <w:r w:rsidRPr="00F636B8">
        <w:rPr>
          <w:rFonts w:ascii="Century Gothic" w:hAnsi="Century Gothic"/>
          <w:bCs/>
          <w:sz w:val="22"/>
          <w:szCs w:val="22"/>
        </w:rPr>
        <w:tab/>
      </w:r>
      <w:r w:rsidRPr="00F636B8">
        <w:rPr>
          <w:rFonts w:ascii="Century Gothic" w:hAnsi="Century Gothic"/>
          <w:bCs/>
          <w:sz w:val="22"/>
          <w:szCs w:val="22"/>
        </w:rPr>
        <w:tab/>
      </w:r>
    </w:p>
    <w:p w:rsidR="00792E2A" w:rsidRPr="00F636B8" w:rsidRDefault="00792E2A" w:rsidP="00792E2A">
      <w:pPr>
        <w:rPr>
          <w:rFonts w:ascii="Century Gothic" w:hAnsi="Century Gothic"/>
          <w:sz w:val="22"/>
          <w:szCs w:val="22"/>
        </w:rPr>
      </w:pPr>
      <w:r w:rsidRPr="00F636B8">
        <w:rPr>
          <w:rFonts w:ascii="Century Gothic" w:hAnsi="Century Gothic"/>
          <w:b/>
          <w:sz w:val="22"/>
          <w:szCs w:val="22"/>
          <w:u w:val="single"/>
        </w:rPr>
        <w:t>Décisions prises par Madame Le Maire</w:t>
      </w:r>
      <w:r w:rsidRPr="00F636B8">
        <w:rPr>
          <w:rFonts w:ascii="Century Gothic" w:hAnsi="Century Gothic"/>
          <w:sz w:val="22"/>
          <w:szCs w:val="22"/>
        </w:rPr>
        <w:t> :</w:t>
      </w:r>
    </w:p>
    <w:p w:rsidR="00792E2A" w:rsidRPr="00F636B8" w:rsidRDefault="00792E2A" w:rsidP="00DC0D8E">
      <w:pPr>
        <w:pStyle w:val="Sansinterligne"/>
        <w:rPr>
          <w:rFonts w:ascii="Century Gothic" w:hAnsi="Century Gothic"/>
          <w:b/>
          <w:sz w:val="22"/>
          <w:szCs w:val="22"/>
          <w:u w:val="single"/>
        </w:rPr>
      </w:pPr>
    </w:p>
    <w:p w:rsidR="00435C85" w:rsidRPr="00E8210F" w:rsidRDefault="00435C85" w:rsidP="00435C85">
      <w:pPr>
        <w:spacing w:after="200" w:line="276" w:lineRule="auto"/>
        <w:jc w:val="both"/>
        <w:rPr>
          <w:rFonts w:ascii="Century Gothic" w:hAnsi="Century Gothic"/>
          <w:sz w:val="22"/>
          <w:szCs w:val="22"/>
          <w:lang w:eastAsia="ar-SA"/>
        </w:rPr>
      </w:pPr>
      <w:r w:rsidRPr="00E8210F">
        <w:rPr>
          <w:rFonts w:ascii="Century Gothic" w:eastAsia="Calibri" w:hAnsi="Century Gothic"/>
          <w:b/>
          <w:sz w:val="22"/>
          <w:szCs w:val="22"/>
          <w:lang w:eastAsia="en-US"/>
        </w:rPr>
        <w:t>N° 11/2016</w:t>
      </w:r>
      <w:r w:rsidRPr="00E8210F">
        <w:rPr>
          <w:rFonts w:ascii="Century Gothic" w:hAnsi="Century Gothic"/>
          <w:sz w:val="22"/>
          <w:szCs w:val="22"/>
          <w:lang w:eastAsia="ar-SA"/>
        </w:rPr>
        <w:t xml:space="preserve"> Commune du Paradou – Représentation en justice </w:t>
      </w:r>
    </w:p>
    <w:p w:rsidR="00435C85" w:rsidRPr="00F427EE" w:rsidRDefault="00435C85" w:rsidP="00435C85">
      <w:pPr>
        <w:jc w:val="both"/>
        <w:rPr>
          <w:rFonts w:ascii="Century Gothic" w:hAnsi="Century Gothic"/>
          <w:sz w:val="22"/>
          <w:szCs w:val="22"/>
          <w:lang w:eastAsia="ar-SA"/>
        </w:rPr>
      </w:pPr>
      <w:r w:rsidRPr="00F427EE">
        <w:rPr>
          <w:rFonts w:ascii="Century Gothic" w:eastAsia="Calibri" w:hAnsi="Century Gothic"/>
          <w:sz w:val="22"/>
          <w:szCs w:val="22"/>
          <w:lang w:eastAsia="en-US"/>
        </w:rPr>
        <w:t>Désignation de Maître Joël DOMBRE, domicilié 12 rue Emile ZOLA, 34 000 MONTPELLIER, pour porter les intérêts de la commune dans l’affaire qui l’oppose à la société HECTARE sur le permis d’aménager des « Tours de Castillon ».</w:t>
      </w:r>
    </w:p>
    <w:p w:rsidR="00435C85" w:rsidRPr="00F427EE" w:rsidRDefault="00435C85" w:rsidP="00435C85">
      <w:pPr>
        <w:jc w:val="both"/>
        <w:rPr>
          <w:rFonts w:ascii="Century Gothic" w:hAnsi="Century Gothic"/>
          <w:sz w:val="22"/>
          <w:szCs w:val="22"/>
          <w:lang w:eastAsia="ar-SA"/>
        </w:rPr>
      </w:pPr>
    </w:p>
    <w:p w:rsidR="00435C85" w:rsidRPr="00F427EE" w:rsidRDefault="00435C85" w:rsidP="00435C85">
      <w:pPr>
        <w:jc w:val="both"/>
        <w:rPr>
          <w:rFonts w:ascii="Century Gothic" w:hAnsi="Century Gothic" w:cs="Century Gothic"/>
          <w:bCs/>
          <w:sz w:val="22"/>
          <w:szCs w:val="22"/>
          <w:lang w:eastAsia="ar-SA"/>
        </w:rPr>
      </w:pPr>
    </w:p>
    <w:p w:rsidR="00435C85" w:rsidRPr="00E8210F" w:rsidRDefault="00435C85" w:rsidP="00435C85">
      <w:pPr>
        <w:jc w:val="both"/>
        <w:rPr>
          <w:rFonts w:ascii="Century Gothic" w:hAnsi="Century Gothic"/>
          <w:sz w:val="22"/>
          <w:szCs w:val="22"/>
          <w:lang w:eastAsia="ar-SA"/>
        </w:rPr>
      </w:pPr>
      <w:r w:rsidRPr="00E8210F">
        <w:rPr>
          <w:rFonts w:ascii="Century Gothic" w:eastAsia="Calibri" w:hAnsi="Century Gothic"/>
          <w:b/>
          <w:sz w:val="22"/>
          <w:szCs w:val="22"/>
          <w:lang w:eastAsia="en-US"/>
        </w:rPr>
        <w:t>N° 12/2016</w:t>
      </w:r>
      <w:r w:rsidRPr="00E8210F">
        <w:rPr>
          <w:rFonts w:ascii="Century Gothic" w:hAnsi="Century Gothic"/>
          <w:sz w:val="22"/>
          <w:szCs w:val="22"/>
          <w:lang w:eastAsia="ar-SA"/>
        </w:rPr>
        <w:t xml:space="preserve"> Commune du Paradou – Assistance à Maîtrise d’Ouvrage – Marché de démolition et construction d’une école maternelle </w:t>
      </w:r>
    </w:p>
    <w:p w:rsidR="00435C85" w:rsidRPr="00F427EE" w:rsidRDefault="00435C85" w:rsidP="00435C85">
      <w:pPr>
        <w:jc w:val="both"/>
        <w:rPr>
          <w:rFonts w:ascii="Century Gothic" w:hAnsi="Century Gothic"/>
          <w:sz w:val="24"/>
          <w:szCs w:val="24"/>
          <w:lang w:eastAsia="ar-SA"/>
        </w:rPr>
      </w:pPr>
    </w:p>
    <w:p w:rsidR="00435C85" w:rsidRPr="00F427EE" w:rsidRDefault="00435C85" w:rsidP="00435C85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F427EE">
        <w:rPr>
          <w:rFonts w:ascii="Century Gothic" w:eastAsia="Calibri" w:hAnsi="Century Gothic"/>
          <w:sz w:val="22"/>
          <w:szCs w:val="22"/>
          <w:lang w:eastAsia="en-US"/>
        </w:rPr>
        <w:t xml:space="preserve">Désignation de la société MISSIONS TP-VRD, domiciliée 51 avenue </w:t>
      </w:r>
      <w:proofErr w:type="spellStart"/>
      <w:r w:rsidRPr="00F427EE">
        <w:rPr>
          <w:rFonts w:ascii="Century Gothic" w:eastAsia="Calibri" w:hAnsi="Century Gothic"/>
          <w:sz w:val="22"/>
          <w:szCs w:val="22"/>
          <w:lang w:eastAsia="en-US"/>
        </w:rPr>
        <w:t>Monclar</w:t>
      </w:r>
      <w:proofErr w:type="spellEnd"/>
      <w:r w:rsidRPr="00F427EE">
        <w:rPr>
          <w:rFonts w:ascii="Century Gothic" w:eastAsia="Calibri" w:hAnsi="Century Gothic"/>
          <w:sz w:val="22"/>
          <w:szCs w:val="22"/>
          <w:lang w:eastAsia="en-US"/>
        </w:rPr>
        <w:t>, 84 000 AVIGNON, représentée par Monsieur Florian DOMANGE, comme assistant à maîtrise d’ouvrage dans le cadre du marché de travaux de l’école maternelle, à Paradou.</w:t>
      </w:r>
    </w:p>
    <w:p w:rsidR="00435C85" w:rsidRPr="00F427EE" w:rsidRDefault="00435C85" w:rsidP="00435C85">
      <w:pPr>
        <w:suppressAutoHyphens/>
        <w:jc w:val="both"/>
        <w:rPr>
          <w:rFonts w:ascii="Century Gothic" w:hAnsi="Century Gothic"/>
          <w:sz w:val="22"/>
          <w:szCs w:val="22"/>
          <w:lang w:eastAsia="ar-SA"/>
        </w:rPr>
      </w:pPr>
    </w:p>
    <w:p w:rsidR="00435C85" w:rsidRPr="00F427EE" w:rsidRDefault="00435C85" w:rsidP="00435C85">
      <w:pPr>
        <w:ind w:left="1412" w:hanging="1412"/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435C85" w:rsidRPr="00E8210F" w:rsidRDefault="00435C85" w:rsidP="00435C85">
      <w:pPr>
        <w:jc w:val="both"/>
        <w:rPr>
          <w:rFonts w:ascii="Century Gothic" w:hAnsi="Century Gothic"/>
          <w:sz w:val="22"/>
          <w:szCs w:val="22"/>
          <w:lang w:eastAsia="ar-SA"/>
        </w:rPr>
      </w:pPr>
      <w:r w:rsidRPr="00E8210F">
        <w:rPr>
          <w:rFonts w:ascii="Century Gothic" w:eastAsia="Calibri" w:hAnsi="Century Gothic"/>
          <w:b/>
          <w:sz w:val="22"/>
          <w:szCs w:val="22"/>
          <w:lang w:eastAsia="en-US"/>
        </w:rPr>
        <w:t>N° 13/2016</w:t>
      </w:r>
      <w:r w:rsidRPr="00E8210F">
        <w:rPr>
          <w:rFonts w:ascii="Century Gothic" w:hAnsi="Century Gothic"/>
          <w:sz w:val="22"/>
          <w:szCs w:val="22"/>
          <w:lang w:eastAsia="ar-SA"/>
        </w:rPr>
        <w:t xml:space="preserve"> Marché de travaux pour la démolition et la construction à neuf d’une école maternelle – commune du Paradou</w:t>
      </w:r>
    </w:p>
    <w:p w:rsidR="00435C85" w:rsidRPr="00F427EE" w:rsidRDefault="00435C85" w:rsidP="00435C85">
      <w:pPr>
        <w:ind w:left="1412" w:hanging="1412"/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435C85" w:rsidRPr="00F427EE" w:rsidRDefault="00435C85" w:rsidP="00435C85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b/>
          <w:bCs/>
          <w:sz w:val="22"/>
          <w:szCs w:val="22"/>
        </w:rPr>
        <w:t>Lot 1 Démolition - Gros œuvre - Maçonnerie – Charpente couverture - Etanchéité</w:t>
      </w:r>
    </w:p>
    <w:p w:rsidR="00435C85" w:rsidRPr="00F427EE" w:rsidRDefault="00435C8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sz w:val="22"/>
          <w:szCs w:val="22"/>
        </w:rPr>
        <w:t>DEMATHIEU BAR</w:t>
      </w:r>
      <w:r>
        <w:rPr>
          <w:rFonts w:ascii="Century Gothic" w:hAnsi="Century Gothic" w:cs="Arial"/>
          <w:sz w:val="22"/>
          <w:szCs w:val="22"/>
        </w:rPr>
        <w:t xml:space="preserve">D </w:t>
      </w:r>
      <w:r w:rsidRPr="00F427EE">
        <w:rPr>
          <w:rFonts w:ascii="Century Gothic" w:hAnsi="Century Gothic" w:cs="Arial"/>
          <w:sz w:val="22"/>
          <w:szCs w:val="22"/>
        </w:rPr>
        <w:t xml:space="preserve"> - 13 856 Aix-en-Provence </w:t>
      </w:r>
    </w:p>
    <w:p w:rsidR="00435C85" w:rsidRPr="00F427EE" w:rsidRDefault="00435C85" w:rsidP="00435C85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b/>
          <w:bCs/>
          <w:sz w:val="22"/>
          <w:szCs w:val="22"/>
        </w:rPr>
        <w:t xml:space="preserve">Lot 2 Façades </w:t>
      </w:r>
    </w:p>
    <w:p w:rsidR="00435C85" w:rsidRPr="00F427EE" w:rsidRDefault="00435C8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LAUGIER </w:t>
      </w:r>
      <w:r w:rsidRPr="00F427EE">
        <w:rPr>
          <w:rFonts w:ascii="Century Gothic" w:hAnsi="Century Gothic" w:cs="Arial"/>
          <w:sz w:val="22"/>
          <w:szCs w:val="22"/>
        </w:rPr>
        <w:t xml:space="preserve"> - 84 150 </w:t>
      </w:r>
      <w:proofErr w:type="spellStart"/>
      <w:r w:rsidRPr="00F427EE">
        <w:rPr>
          <w:rFonts w:ascii="Century Gothic" w:hAnsi="Century Gothic" w:cs="Arial"/>
          <w:sz w:val="22"/>
          <w:szCs w:val="22"/>
        </w:rPr>
        <w:t>Jonquières</w:t>
      </w:r>
      <w:proofErr w:type="spellEnd"/>
    </w:p>
    <w:p w:rsidR="00435C85" w:rsidRPr="00F427EE" w:rsidRDefault="00435C85" w:rsidP="00435C8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b/>
          <w:bCs/>
          <w:sz w:val="22"/>
          <w:szCs w:val="22"/>
        </w:rPr>
        <w:t xml:space="preserve">Lot 3 Menuiseries extérieures aluminium </w:t>
      </w:r>
    </w:p>
    <w:p w:rsidR="00435C85" w:rsidRDefault="00435C8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BEDOS </w:t>
      </w:r>
      <w:r w:rsidRPr="00F427EE">
        <w:rPr>
          <w:rFonts w:ascii="Century Gothic" w:hAnsi="Century Gothic" w:cs="Arial"/>
          <w:sz w:val="22"/>
          <w:szCs w:val="22"/>
        </w:rPr>
        <w:t xml:space="preserve"> - 30 129 Manduel</w:t>
      </w:r>
    </w:p>
    <w:p w:rsidR="00C6649A" w:rsidRDefault="00C6649A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C6649A" w:rsidRDefault="00C6649A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995F75" w:rsidRPr="00F427EE" w:rsidRDefault="00995F7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435C85" w:rsidRPr="00F427EE" w:rsidRDefault="00435C85" w:rsidP="00435C85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b/>
          <w:bCs/>
          <w:sz w:val="22"/>
          <w:szCs w:val="22"/>
        </w:rPr>
        <w:t xml:space="preserve">Lot 5 Cloisons doublages faux-plafonds </w:t>
      </w:r>
    </w:p>
    <w:p w:rsidR="00435C85" w:rsidRPr="00F427EE" w:rsidRDefault="00435C8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sz w:val="22"/>
          <w:szCs w:val="22"/>
        </w:rPr>
        <w:t>SOCIETE PROVENCAL</w:t>
      </w:r>
      <w:r>
        <w:rPr>
          <w:rFonts w:ascii="Century Gothic" w:hAnsi="Century Gothic" w:cs="Arial"/>
          <w:sz w:val="22"/>
          <w:szCs w:val="22"/>
        </w:rPr>
        <w:t>E DE PEINTURE</w:t>
      </w:r>
      <w:r w:rsidRPr="00F427EE">
        <w:rPr>
          <w:rFonts w:ascii="Century Gothic" w:hAnsi="Century Gothic" w:cs="Arial"/>
          <w:sz w:val="22"/>
          <w:szCs w:val="22"/>
        </w:rPr>
        <w:t xml:space="preserve"> - 13 140 Miramas</w:t>
      </w:r>
    </w:p>
    <w:p w:rsidR="00435C85" w:rsidRPr="00F427EE" w:rsidRDefault="00435C85" w:rsidP="00435C85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b/>
          <w:bCs/>
          <w:sz w:val="22"/>
          <w:szCs w:val="22"/>
        </w:rPr>
        <w:t xml:space="preserve">Lot 6 Menuiseries intérieures </w:t>
      </w:r>
    </w:p>
    <w:p w:rsidR="00435C85" w:rsidRPr="00F427EE" w:rsidRDefault="00435C8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PROVENCE MENUISERIE</w:t>
      </w:r>
      <w:r w:rsidRPr="00F427EE">
        <w:rPr>
          <w:rFonts w:ascii="Century Gothic" w:hAnsi="Century Gothic" w:cs="Arial"/>
          <w:sz w:val="22"/>
          <w:szCs w:val="22"/>
        </w:rPr>
        <w:t xml:space="preserve"> - 13 141 Miramas</w:t>
      </w:r>
    </w:p>
    <w:p w:rsidR="00435C85" w:rsidRPr="00F427EE" w:rsidRDefault="00435C85" w:rsidP="00435C85">
      <w:pPr>
        <w:autoSpaceDE w:val="0"/>
        <w:autoSpaceDN w:val="0"/>
        <w:adjustRightInd w:val="0"/>
        <w:ind w:left="-284"/>
        <w:contextualSpacing/>
        <w:rPr>
          <w:rFonts w:ascii="Century Gothic" w:hAnsi="Century Gothic" w:cs="Arial"/>
          <w:b/>
          <w:bCs/>
          <w:sz w:val="22"/>
          <w:szCs w:val="22"/>
        </w:rPr>
      </w:pPr>
      <w:r w:rsidRPr="00F427EE">
        <w:rPr>
          <w:rFonts w:ascii="Century Gothic" w:hAnsi="Century Gothic" w:cs="Arial"/>
          <w:b/>
          <w:bCs/>
          <w:sz w:val="22"/>
          <w:szCs w:val="22"/>
        </w:rPr>
        <w:t xml:space="preserve">-   Lot 7 Revêtement de sols souples et durs – Faïence </w:t>
      </w:r>
    </w:p>
    <w:p w:rsidR="00435C85" w:rsidRPr="00F427EE" w:rsidRDefault="00435C8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sz w:val="22"/>
          <w:szCs w:val="22"/>
        </w:rPr>
        <w:t>SOCIETE MCN CONCEP</w:t>
      </w:r>
      <w:r>
        <w:rPr>
          <w:rFonts w:ascii="Century Gothic" w:hAnsi="Century Gothic" w:cs="Arial"/>
          <w:sz w:val="22"/>
          <w:szCs w:val="22"/>
        </w:rPr>
        <w:t>T</w:t>
      </w:r>
      <w:r w:rsidRPr="00F427EE">
        <w:rPr>
          <w:rFonts w:ascii="Century Gothic" w:hAnsi="Century Gothic" w:cs="Arial"/>
          <w:sz w:val="22"/>
          <w:szCs w:val="22"/>
        </w:rPr>
        <w:t xml:space="preserve"> - 84 200 Carpentras</w:t>
      </w:r>
    </w:p>
    <w:p w:rsidR="00435C85" w:rsidRPr="00F427EE" w:rsidRDefault="00435C85" w:rsidP="00435C85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Century Gothic" w:hAnsi="Century Gothic" w:cs="Arial"/>
          <w:b/>
          <w:sz w:val="22"/>
          <w:szCs w:val="22"/>
        </w:rPr>
      </w:pPr>
      <w:r w:rsidRPr="00F427EE">
        <w:rPr>
          <w:rFonts w:ascii="Century Gothic" w:hAnsi="Century Gothic" w:cs="Arial"/>
          <w:b/>
          <w:sz w:val="22"/>
          <w:szCs w:val="22"/>
        </w:rPr>
        <w:t>Lot 8 Revêtement de sols résine</w:t>
      </w:r>
    </w:p>
    <w:p w:rsidR="00435C85" w:rsidRPr="00F427EE" w:rsidRDefault="00435C8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CONCEPT RÉSINE –</w:t>
      </w:r>
      <w:r w:rsidRPr="00F427EE">
        <w:rPr>
          <w:rFonts w:ascii="Century Gothic" w:hAnsi="Century Gothic" w:cs="Arial"/>
          <w:sz w:val="22"/>
          <w:szCs w:val="22"/>
        </w:rPr>
        <w:t xml:space="preserve"> 30 320 Marguerittes</w:t>
      </w:r>
    </w:p>
    <w:p w:rsidR="00435C85" w:rsidRPr="00F427EE" w:rsidRDefault="00435C85" w:rsidP="00435C85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Century Gothic" w:hAnsi="Century Gothic" w:cs="Arial"/>
          <w:b/>
          <w:sz w:val="22"/>
          <w:szCs w:val="22"/>
        </w:rPr>
      </w:pPr>
      <w:r w:rsidRPr="00F427EE">
        <w:rPr>
          <w:rFonts w:ascii="Century Gothic" w:hAnsi="Century Gothic" w:cs="Arial"/>
          <w:b/>
          <w:sz w:val="22"/>
          <w:szCs w:val="22"/>
        </w:rPr>
        <w:t>Lot 9 Peinture / Nettoyage</w:t>
      </w:r>
      <w:bookmarkStart w:id="0" w:name="_GoBack"/>
      <w:bookmarkEnd w:id="0"/>
    </w:p>
    <w:p w:rsidR="00435C85" w:rsidRPr="00F427EE" w:rsidRDefault="00435C8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KSP</w:t>
      </w:r>
      <w:r w:rsidRPr="00F427EE">
        <w:rPr>
          <w:rFonts w:ascii="Century Gothic" w:hAnsi="Century Gothic" w:cs="Arial"/>
          <w:sz w:val="22"/>
          <w:szCs w:val="22"/>
        </w:rPr>
        <w:t xml:space="preserve"> - 84 130 Le Pontet</w:t>
      </w:r>
    </w:p>
    <w:p w:rsidR="00435C85" w:rsidRPr="00F427EE" w:rsidRDefault="00435C85" w:rsidP="00435C85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b/>
          <w:bCs/>
          <w:sz w:val="22"/>
          <w:szCs w:val="22"/>
        </w:rPr>
        <w:t>Lot 10 Plomberie – Chauffage - Ventilation</w:t>
      </w:r>
    </w:p>
    <w:p w:rsidR="00435C85" w:rsidRPr="00F427EE" w:rsidRDefault="00435C8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sz w:val="22"/>
          <w:szCs w:val="22"/>
        </w:rPr>
        <w:t>A</w:t>
      </w:r>
      <w:r>
        <w:rPr>
          <w:rFonts w:ascii="Century Gothic" w:hAnsi="Century Gothic" w:cs="Arial"/>
          <w:sz w:val="22"/>
          <w:szCs w:val="22"/>
        </w:rPr>
        <w:t>TC –</w:t>
      </w:r>
      <w:r w:rsidRPr="00F427EE">
        <w:rPr>
          <w:rFonts w:ascii="Century Gothic" w:hAnsi="Century Gothic" w:cs="Arial"/>
          <w:sz w:val="22"/>
          <w:szCs w:val="22"/>
        </w:rPr>
        <w:t>13 015 Marseille</w:t>
      </w:r>
    </w:p>
    <w:p w:rsidR="00435C85" w:rsidRPr="00F427EE" w:rsidRDefault="00435C85" w:rsidP="00435C85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b/>
          <w:bCs/>
          <w:sz w:val="22"/>
          <w:szCs w:val="22"/>
        </w:rPr>
        <w:t>Lot 12 Electricité courants forts et faibles - SSI</w:t>
      </w:r>
    </w:p>
    <w:p w:rsidR="00435C85" w:rsidRPr="00F427EE" w:rsidRDefault="00435C8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sz w:val="22"/>
          <w:szCs w:val="22"/>
        </w:rPr>
        <w:t>CADEL</w:t>
      </w:r>
      <w:r>
        <w:rPr>
          <w:rFonts w:ascii="Century Gothic" w:hAnsi="Century Gothic" w:cs="Arial"/>
          <w:sz w:val="22"/>
          <w:szCs w:val="22"/>
        </w:rPr>
        <w:t xml:space="preserve">EC- </w:t>
      </w:r>
      <w:r w:rsidRPr="00F427EE">
        <w:rPr>
          <w:rFonts w:ascii="Century Gothic" w:hAnsi="Century Gothic" w:cs="Arial"/>
          <w:sz w:val="22"/>
          <w:szCs w:val="22"/>
        </w:rPr>
        <w:t>84 160 Cadenet</w:t>
      </w:r>
    </w:p>
    <w:p w:rsidR="00435C85" w:rsidRPr="00F427EE" w:rsidRDefault="00435C85" w:rsidP="00435C85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b/>
          <w:bCs/>
          <w:sz w:val="22"/>
          <w:szCs w:val="22"/>
        </w:rPr>
        <w:t xml:space="preserve">Lot 13 Raccordements aux réseaux / traitement de surfaces extérieures / espaces verts </w:t>
      </w:r>
    </w:p>
    <w:p w:rsidR="00435C85" w:rsidRPr="00F427EE" w:rsidRDefault="00435C8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COLAS </w:t>
      </w:r>
      <w:r w:rsidRPr="00F427EE">
        <w:rPr>
          <w:rFonts w:ascii="Century Gothic" w:hAnsi="Century Gothic" w:cs="Arial"/>
          <w:sz w:val="22"/>
          <w:szCs w:val="22"/>
        </w:rPr>
        <w:t>- 13 802 Istres</w:t>
      </w:r>
    </w:p>
    <w:p w:rsidR="00435C85" w:rsidRPr="00F427EE" w:rsidRDefault="00435C85" w:rsidP="00435C85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Century Gothic" w:hAnsi="Century Gothic" w:cs="Arial"/>
          <w:sz w:val="22"/>
          <w:szCs w:val="22"/>
        </w:rPr>
      </w:pPr>
      <w:r w:rsidRPr="00F427EE">
        <w:rPr>
          <w:rFonts w:ascii="Century Gothic" w:hAnsi="Century Gothic" w:cs="Arial"/>
          <w:b/>
          <w:bCs/>
          <w:sz w:val="22"/>
          <w:szCs w:val="22"/>
        </w:rPr>
        <w:t>Lot 14 VRD Abords de l’2cole</w:t>
      </w:r>
    </w:p>
    <w:p w:rsidR="00435C85" w:rsidRPr="00F427EE" w:rsidRDefault="00435C85" w:rsidP="00435C85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COLAS - </w:t>
      </w:r>
      <w:r w:rsidRPr="00F427EE">
        <w:rPr>
          <w:rFonts w:ascii="Century Gothic" w:hAnsi="Century Gothic" w:cs="Arial"/>
          <w:sz w:val="22"/>
          <w:szCs w:val="22"/>
        </w:rPr>
        <w:t>13 802 Istres</w:t>
      </w:r>
    </w:p>
    <w:p w:rsidR="00435C85" w:rsidRPr="00F427EE" w:rsidRDefault="00435C85" w:rsidP="00435C85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435C85" w:rsidRPr="00F427EE" w:rsidRDefault="00435C85" w:rsidP="00435C85">
      <w:pPr>
        <w:jc w:val="both"/>
        <w:rPr>
          <w:rFonts w:ascii="Century Gothic" w:hAnsi="Century Gothic" w:cs="Century Gothic"/>
          <w:bCs/>
          <w:sz w:val="22"/>
          <w:szCs w:val="22"/>
          <w:lang w:eastAsia="ar-SA"/>
        </w:rPr>
      </w:pPr>
      <w:r w:rsidRPr="00F427EE">
        <w:rPr>
          <w:rFonts w:ascii="Century Gothic" w:hAnsi="Century Gothic" w:cs="Century Gothic"/>
          <w:bCs/>
          <w:sz w:val="22"/>
          <w:szCs w:val="22"/>
          <w:lang w:eastAsia="ar-SA"/>
        </w:rPr>
        <w:t>Les lots n°4 (serrurerie / métallerie)  et n° 11 (office de réchauffage / matériel de cuisine) n’ont pas été attribués et font l’objet d’une nouvelle consultation.</w:t>
      </w:r>
    </w:p>
    <w:p w:rsidR="005112E0" w:rsidRDefault="005112E0" w:rsidP="00A95644">
      <w:pPr>
        <w:jc w:val="both"/>
        <w:rPr>
          <w:rFonts w:ascii="Century Gothic" w:hAnsi="Century Gothic"/>
          <w:sz w:val="22"/>
          <w:szCs w:val="22"/>
        </w:rPr>
      </w:pPr>
    </w:p>
    <w:p w:rsidR="0002027E" w:rsidRDefault="0002027E" w:rsidP="00A95644">
      <w:pPr>
        <w:jc w:val="both"/>
        <w:rPr>
          <w:rFonts w:ascii="Century Gothic" w:hAnsi="Century Gothic"/>
          <w:sz w:val="22"/>
          <w:szCs w:val="22"/>
        </w:rPr>
      </w:pPr>
    </w:p>
    <w:p w:rsidR="00C6649A" w:rsidRPr="00F636B8" w:rsidRDefault="00C6649A" w:rsidP="00A95644">
      <w:pPr>
        <w:jc w:val="both"/>
        <w:rPr>
          <w:rFonts w:ascii="Century Gothic" w:hAnsi="Century Gothic"/>
          <w:sz w:val="22"/>
          <w:szCs w:val="22"/>
        </w:rPr>
      </w:pPr>
    </w:p>
    <w:p w:rsidR="00905534" w:rsidRDefault="00905534" w:rsidP="00905534">
      <w:pPr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636B8">
        <w:rPr>
          <w:rFonts w:ascii="Century Gothic" w:hAnsi="Century Gothic"/>
          <w:b/>
          <w:sz w:val="22"/>
          <w:szCs w:val="22"/>
          <w:u w:val="single"/>
        </w:rPr>
        <w:t>Délibérations</w:t>
      </w:r>
    </w:p>
    <w:p w:rsidR="00147BA5" w:rsidRPr="00F636B8" w:rsidRDefault="00147BA5" w:rsidP="00905534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905534" w:rsidRPr="00F636B8" w:rsidRDefault="00905534" w:rsidP="00905534">
      <w:pPr>
        <w:jc w:val="both"/>
        <w:rPr>
          <w:rFonts w:ascii="Century Gothic" w:hAnsi="Century Gothic"/>
          <w:sz w:val="22"/>
          <w:szCs w:val="22"/>
        </w:rPr>
      </w:pPr>
    </w:p>
    <w:p w:rsidR="00995F75" w:rsidRPr="00BC6B3A" w:rsidRDefault="00995F75" w:rsidP="00995F75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 w:rsidRPr="00BC6B3A">
        <w:rPr>
          <w:rFonts w:ascii="Century Gothic" w:eastAsia="Calibri" w:hAnsi="Century Gothic"/>
          <w:b/>
          <w:sz w:val="22"/>
          <w:szCs w:val="22"/>
          <w:lang w:eastAsia="en-US"/>
        </w:rPr>
        <w:t>2016-43</w:t>
      </w:r>
      <w:r w:rsidRPr="00BC6B3A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BC6B3A">
        <w:rPr>
          <w:rFonts w:ascii="Century Gothic" w:eastAsia="Calibri" w:hAnsi="Century Gothic"/>
          <w:sz w:val="22"/>
          <w:szCs w:val="22"/>
          <w:lang w:eastAsia="en-US"/>
        </w:rPr>
        <w:tab/>
        <w:t xml:space="preserve">Finances / </w:t>
      </w:r>
      <w:r w:rsidRPr="00BC6B3A">
        <w:rPr>
          <w:rFonts w:ascii="Century Gothic" w:hAnsi="Century Gothic"/>
          <w:sz w:val="22"/>
          <w:szCs w:val="22"/>
        </w:rPr>
        <w:t xml:space="preserve">Taxe de séjour </w:t>
      </w:r>
      <w:r>
        <w:rPr>
          <w:rFonts w:ascii="Century Gothic" w:hAnsi="Century Gothic"/>
          <w:sz w:val="22"/>
          <w:szCs w:val="22"/>
        </w:rPr>
        <w:t>/ Opposition à transfert à la Communauté de Communes Vallée des Baux Alpilles</w:t>
      </w:r>
    </w:p>
    <w:p w:rsidR="00E556A9" w:rsidRPr="00C74048" w:rsidRDefault="00995F75" w:rsidP="00E556A9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0A2205">
        <w:rPr>
          <w:rFonts w:ascii="Century Gothic" w:hAnsi="Century Gothic"/>
          <w:sz w:val="22"/>
          <w:szCs w:val="22"/>
        </w:rPr>
        <w:tab/>
      </w:r>
      <w:r w:rsidR="000A2205">
        <w:rPr>
          <w:rFonts w:ascii="Century Gothic" w:hAnsi="Century Gothic"/>
          <w:sz w:val="22"/>
          <w:szCs w:val="22"/>
        </w:rPr>
        <w:tab/>
      </w:r>
      <w:r w:rsidR="000A2205">
        <w:rPr>
          <w:rFonts w:ascii="Century Gothic" w:hAnsi="Century Gothic"/>
          <w:sz w:val="22"/>
          <w:szCs w:val="22"/>
        </w:rPr>
        <w:tab/>
        <w:t xml:space="preserve">    </w:t>
      </w:r>
      <w:r w:rsidR="000A2205" w:rsidRPr="00F636B8">
        <w:rPr>
          <w:rFonts w:ascii="Century Gothic" w:hAnsi="Century Gothic"/>
          <w:sz w:val="22"/>
          <w:szCs w:val="22"/>
        </w:rPr>
        <w:t xml:space="preserve">Adopté à </w:t>
      </w:r>
      <w:r w:rsidR="000A2205"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001EFA" w:rsidRPr="002E2986" w:rsidRDefault="00842111" w:rsidP="002E298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entury Gothic" w:eastAsia="Calibri" w:hAnsi="Century Gothic"/>
          <w:b/>
          <w:sz w:val="22"/>
          <w:szCs w:val="22"/>
          <w:lang w:eastAsia="en-US"/>
        </w:rPr>
      </w:pPr>
      <w:r w:rsidRPr="00F636B8">
        <w:rPr>
          <w:rFonts w:ascii="Century Gothic" w:eastAsia="Calibri" w:hAnsi="Century Gothic"/>
          <w:b/>
          <w:i/>
          <w:sz w:val="22"/>
          <w:szCs w:val="22"/>
          <w:lang w:eastAsia="en-US"/>
        </w:rPr>
        <w:tab/>
      </w:r>
      <w:r w:rsidR="000A2205">
        <w:rPr>
          <w:rFonts w:ascii="Century Gothic" w:eastAsia="Calibri" w:hAnsi="Century Gothic"/>
          <w:b/>
          <w:sz w:val="22"/>
          <w:szCs w:val="22"/>
          <w:lang w:eastAsia="en-US"/>
        </w:rPr>
        <w:tab/>
      </w:r>
      <w:r w:rsidR="000A2205">
        <w:rPr>
          <w:rFonts w:ascii="Century Gothic" w:eastAsia="Calibri" w:hAnsi="Century Gothic"/>
          <w:b/>
          <w:sz w:val="22"/>
          <w:szCs w:val="22"/>
          <w:lang w:eastAsia="en-US"/>
        </w:rPr>
        <w:tab/>
      </w:r>
      <w:r w:rsidR="000A2205">
        <w:rPr>
          <w:rFonts w:ascii="Century Gothic" w:eastAsia="Calibri" w:hAnsi="Century Gothic"/>
          <w:b/>
          <w:sz w:val="22"/>
          <w:szCs w:val="22"/>
          <w:lang w:eastAsia="en-US"/>
        </w:rPr>
        <w:tab/>
        <w:t xml:space="preserve">  </w:t>
      </w:r>
    </w:p>
    <w:p w:rsidR="00184D8D" w:rsidRPr="005C511B" w:rsidRDefault="00184D8D" w:rsidP="00184D8D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 w:rsidRPr="005C511B">
        <w:rPr>
          <w:rFonts w:ascii="Century Gothic" w:eastAsia="Calibri" w:hAnsi="Century Gothic"/>
          <w:b/>
          <w:sz w:val="22"/>
          <w:szCs w:val="22"/>
          <w:lang w:eastAsia="en-US"/>
        </w:rPr>
        <w:t>2016-44</w:t>
      </w:r>
      <w:r w:rsidRPr="005C511B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5C511B">
        <w:rPr>
          <w:rFonts w:ascii="Century Gothic" w:eastAsia="Calibri" w:hAnsi="Century Gothic"/>
          <w:sz w:val="22"/>
          <w:szCs w:val="22"/>
          <w:lang w:eastAsia="en-US"/>
        </w:rPr>
        <w:tab/>
        <w:t>Aménagement des espaces / Mise en place de la signalétique</w:t>
      </w:r>
    </w:p>
    <w:p w:rsidR="00E556A9" w:rsidRPr="007C2ECB" w:rsidRDefault="000A2205" w:rsidP="00E556A9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</w:t>
      </w:r>
      <w:r w:rsidR="00184D8D">
        <w:rPr>
          <w:rFonts w:ascii="Century Gothic" w:hAnsi="Century Gothic"/>
          <w:sz w:val="22"/>
          <w:szCs w:val="22"/>
        </w:rPr>
        <w:tab/>
      </w:r>
      <w:r w:rsidR="00184D8D">
        <w:rPr>
          <w:rFonts w:ascii="Century Gothic" w:hAnsi="Century Gothic"/>
          <w:sz w:val="22"/>
          <w:szCs w:val="22"/>
        </w:rPr>
        <w:tab/>
      </w:r>
      <w:r w:rsidR="00184D8D">
        <w:rPr>
          <w:rFonts w:ascii="Century Gothic" w:hAnsi="Century Gothic"/>
          <w:sz w:val="22"/>
          <w:szCs w:val="22"/>
        </w:rPr>
        <w:tab/>
      </w:r>
      <w:r w:rsidR="00184D8D">
        <w:rPr>
          <w:rFonts w:ascii="Century Gothic" w:hAnsi="Century Gothic"/>
          <w:sz w:val="22"/>
          <w:szCs w:val="22"/>
        </w:rPr>
        <w:tab/>
      </w:r>
      <w:r w:rsidR="00184D8D">
        <w:rPr>
          <w:rFonts w:ascii="Century Gothic" w:hAnsi="Century Gothic"/>
          <w:sz w:val="22"/>
          <w:szCs w:val="22"/>
        </w:rPr>
        <w:tab/>
      </w:r>
      <w:r w:rsidR="00184D8D">
        <w:rPr>
          <w:rFonts w:ascii="Century Gothic" w:hAnsi="Century Gothic"/>
          <w:sz w:val="22"/>
          <w:szCs w:val="22"/>
        </w:rPr>
        <w:tab/>
        <w:t xml:space="preserve">    </w:t>
      </w:r>
      <w:r w:rsidRPr="00F636B8">
        <w:rPr>
          <w:rFonts w:ascii="Century Gothic" w:hAnsi="Century Gothic"/>
          <w:sz w:val="22"/>
          <w:szCs w:val="22"/>
        </w:rPr>
        <w:t xml:space="preserve">Adopté à </w:t>
      </w:r>
      <w:r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1160ED" w:rsidRPr="000A2205" w:rsidRDefault="00FE33AD" w:rsidP="000A2205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     </w:t>
      </w:r>
      <w:r w:rsidR="003675D6" w:rsidRPr="00F636B8">
        <w:rPr>
          <w:rFonts w:ascii="Century Gothic" w:hAnsi="Century Gothic"/>
          <w:sz w:val="22"/>
          <w:szCs w:val="22"/>
        </w:rPr>
        <w:tab/>
      </w:r>
    </w:p>
    <w:p w:rsidR="002967A2" w:rsidRPr="00F636B8" w:rsidRDefault="002967A2" w:rsidP="001E762B">
      <w:pPr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02027E" w:rsidRPr="00F507C5" w:rsidRDefault="0002027E" w:rsidP="0002027E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 w:rsidRPr="00F507C5">
        <w:rPr>
          <w:rFonts w:ascii="Century Gothic" w:eastAsia="Calibri" w:hAnsi="Century Gothic"/>
          <w:b/>
          <w:sz w:val="22"/>
          <w:szCs w:val="22"/>
          <w:lang w:eastAsia="en-US"/>
        </w:rPr>
        <w:t>2016-45</w:t>
      </w:r>
      <w:r w:rsidRPr="00F507C5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Pr="00F507C5">
        <w:rPr>
          <w:rFonts w:ascii="Century Gothic" w:eastAsia="Calibri" w:hAnsi="Century Gothic"/>
          <w:sz w:val="22"/>
          <w:szCs w:val="22"/>
          <w:lang w:eastAsia="en-US"/>
        </w:rPr>
        <w:tab/>
      </w:r>
      <w:r w:rsidRPr="00F507C5">
        <w:rPr>
          <w:rFonts w:ascii="Century Gothic" w:hAnsi="Century Gothic"/>
          <w:sz w:val="22"/>
          <w:szCs w:val="22"/>
        </w:rPr>
        <w:t>Urbanisme / Obligation de dépôt de la déclaration préalable à l’édification d’une clôture</w:t>
      </w:r>
    </w:p>
    <w:p w:rsidR="00D33E7C" w:rsidRDefault="00EC7E33" w:rsidP="000A2205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F636B8">
        <w:rPr>
          <w:rFonts w:ascii="Century Gothic" w:hAnsi="Century Gothic"/>
          <w:sz w:val="22"/>
          <w:szCs w:val="22"/>
        </w:rPr>
        <w:t xml:space="preserve">     </w:t>
      </w:r>
      <w:r w:rsidR="00A715CF">
        <w:rPr>
          <w:rFonts w:ascii="Century Gothic" w:hAnsi="Century Gothic"/>
          <w:sz w:val="22"/>
          <w:szCs w:val="22"/>
        </w:rPr>
        <w:tab/>
        <w:t xml:space="preserve">    </w:t>
      </w:r>
      <w:r w:rsidR="00A715CF" w:rsidRPr="00F636B8">
        <w:rPr>
          <w:rFonts w:ascii="Century Gothic" w:hAnsi="Century Gothic"/>
          <w:sz w:val="22"/>
          <w:szCs w:val="22"/>
        </w:rPr>
        <w:t xml:space="preserve">Adopté à </w:t>
      </w:r>
      <w:r w:rsidR="00A715CF" w:rsidRPr="00F636B8">
        <w:rPr>
          <w:rFonts w:ascii="Century Gothic" w:hAnsi="Century Gothic"/>
          <w:b/>
          <w:sz w:val="22"/>
          <w:szCs w:val="22"/>
        </w:rPr>
        <w:t>l’unanimité</w:t>
      </w:r>
    </w:p>
    <w:p w:rsidR="00F165CA" w:rsidRPr="000A2205" w:rsidRDefault="00F165CA" w:rsidP="000A2205">
      <w:pPr>
        <w:spacing w:after="200" w:line="276" w:lineRule="auto"/>
        <w:ind w:left="6372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:rsidR="001478B4" w:rsidRDefault="001478B4" w:rsidP="00D50021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:rsidR="00C6649A" w:rsidRPr="00F636B8" w:rsidRDefault="00C6649A" w:rsidP="00D50021">
      <w:p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</w:p>
    <w:p w:rsidR="00D33E7C" w:rsidRDefault="0050728B" w:rsidP="001B1E84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Présentation du Rapport d’Activités 2015 de la Communauté de Communes Vallée des Baux Alpilles </w:t>
      </w:r>
      <w:r w:rsidR="00C6649A">
        <w:rPr>
          <w:rFonts w:ascii="Century Gothic" w:hAnsi="Century Gothic"/>
          <w:b/>
          <w:sz w:val="22"/>
          <w:szCs w:val="22"/>
        </w:rPr>
        <w:t>par M</w:t>
      </w:r>
      <w:r>
        <w:rPr>
          <w:rFonts w:ascii="Century Gothic" w:hAnsi="Century Gothic"/>
          <w:b/>
          <w:sz w:val="22"/>
          <w:szCs w:val="22"/>
        </w:rPr>
        <w:t>onsieur Hervé CHERUBINI, Président.</w:t>
      </w:r>
    </w:p>
    <w:p w:rsidR="00F165CA" w:rsidRDefault="00F165CA" w:rsidP="001B1E84">
      <w:pPr>
        <w:jc w:val="both"/>
        <w:rPr>
          <w:rFonts w:ascii="Century Gothic" w:hAnsi="Century Gothic"/>
          <w:sz w:val="22"/>
          <w:szCs w:val="22"/>
        </w:rPr>
      </w:pPr>
    </w:p>
    <w:p w:rsidR="00F165CA" w:rsidRDefault="00F165CA" w:rsidP="001B1E84">
      <w:pPr>
        <w:jc w:val="both"/>
        <w:rPr>
          <w:rFonts w:ascii="Century Gothic" w:hAnsi="Century Gothic"/>
          <w:sz w:val="22"/>
          <w:szCs w:val="22"/>
        </w:rPr>
      </w:pPr>
    </w:p>
    <w:p w:rsidR="0050728B" w:rsidRPr="00F636B8" w:rsidRDefault="0050728B" w:rsidP="001B1E84">
      <w:pPr>
        <w:jc w:val="both"/>
        <w:rPr>
          <w:rFonts w:ascii="Century Gothic" w:hAnsi="Century Gothic"/>
          <w:sz w:val="22"/>
          <w:szCs w:val="22"/>
        </w:rPr>
      </w:pPr>
    </w:p>
    <w:p w:rsidR="00FB1A3F" w:rsidRPr="00F636B8" w:rsidRDefault="00FB1A3F" w:rsidP="00D433D0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F636B8">
        <w:rPr>
          <w:rFonts w:ascii="Century Gothic" w:eastAsia="Calibri" w:hAnsi="Century Gothic"/>
          <w:sz w:val="22"/>
          <w:szCs w:val="22"/>
          <w:lang w:eastAsia="en-US"/>
        </w:rPr>
        <w:t>Le Maire</w:t>
      </w:r>
    </w:p>
    <w:p w:rsidR="00FB1A3F" w:rsidRPr="00F636B8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F636B8">
        <w:rPr>
          <w:rFonts w:ascii="Century Gothic" w:eastAsia="Calibri" w:hAnsi="Century Gothic"/>
          <w:sz w:val="22"/>
          <w:szCs w:val="22"/>
          <w:lang w:eastAsia="en-US"/>
        </w:rPr>
        <w:t>Pascale LICARI</w:t>
      </w:r>
    </w:p>
    <w:sectPr w:rsidR="00FB1A3F" w:rsidRPr="00F636B8" w:rsidSect="00F636B8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DDD"/>
    <w:multiLevelType w:val="singleLevel"/>
    <w:tmpl w:val="2982A65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1A9449E3"/>
    <w:multiLevelType w:val="hybridMultilevel"/>
    <w:tmpl w:val="1DC0BF8E"/>
    <w:lvl w:ilvl="0" w:tplc="7BA2708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177B8"/>
    <w:multiLevelType w:val="multilevel"/>
    <w:tmpl w:val="D2D82866"/>
    <w:lvl w:ilvl="0">
      <w:start w:val="2015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45"/>
      <w:numFmt w:val="decimal"/>
      <w:lvlText w:val="%1-%2"/>
      <w:lvlJc w:val="left"/>
      <w:pPr>
        <w:ind w:left="795" w:hanging="7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CB96C9F"/>
    <w:multiLevelType w:val="hybridMultilevel"/>
    <w:tmpl w:val="97B45248"/>
    <w:lvl w:ilvl="0" w:tplc="1D025A82">
      <w:numFmt w:val="bullet"/>
      <w:lvlText w:val="-"/>
      <w:lvlJc w:val="left"/>
      <w:pPr>
        <w:ind w:left="3306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4">
    <w:nsid w:val="2CCE172A"/>
    <w:multiLevelType w:val="hybridMultilevel"/>
    <w:tmpl w:val="D2AC8EEE"/>
    <w:lvl w:ilvl="0" w:tplc="58C027D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D0197"/>
    <w:multiLevelType w:val="hybridMultilevel"/>
    <w:tmpl w:val="B602EC54"/>
    <w:lvl w:ilvl="0" w:tplc="6FB01DB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F55110"/>
    <w:multiLevelType w:val="hybridMultilevel"/>
    <w:tmpl w:val="A5CAE04C"/>
    <w:lvl w:ilvl="0" w:tplc="8376E6F4">
      <w:start w:val="20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B4AF0"/>
    <w:multiLevelType w:val="hybridMultilevel"/>
    <w:tmpl w:val="8A344D4E"/>
    <w:lvl w:ilvl="0" w:tplc="B9CC41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2C3B6E"/>
    <w:multiLevelType w:val="multilevel"/>
    <w:tmpl w:val="5F103C80"/>
    <w:lvl w:ilvl="0">
      <w:start w:val="2015"/>
      <w:numFmt w:val="decimal"/>
      <w:lvlText w:val="%1"/>
      <w:lvlJc w:val="left"/>
      <w:pPr>
        <w:ind w:left="795" w:hanging="795"/>
      </w:pPr>
      <w:rPr>
        <w:rFonts w:eastAsia="Times New Roman" w:cs="Times New Roman" w:hint="default"/>
      </w:rPr>
    </w:lvl>
    <w:lvl w:ilvl="1">
      <w:start w:val="51"/>
      <w:numFmt w:val="decimal"/>
      <w:lvlText w:val="%1-%2"/>
      <w:lvlJc w:val="left"/>
      <w:pPr>
        <w:ind w:left="795" w:hanging="795"/>
      </w:pPr>
      <w:rPr>
        <w:rFonts w:eastAsia="Times New Roman" w:cs="Times New Roman"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eastAsia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B6047"/>
    <w:rsid w:val="00001EFA"/>
    <w:rsid w:val="0002027E"/>
    <w:rsid w:val="000254C0"/>
    <w:rsid w:val="000369C4"/>
    <w:rsid w:val="0005371E"/>
    <w:rsid w:val="000A2205"/>
    <w:rsid w:val="000A3502"/>
    <w:rsid w:val="000B0718"/>
    <w:rsid w:val="000C3E36"/>
    <w:rsid w:val="001160ED"/>
    <w:rsid w:val="00120140"/>
    <w:rsid w:val="00120F25"/>
    <w:rsid w:val="001478B4"/>
    <w:rsid w:val="00147BA5"/>
    <w:rsid w:val="001536AE"/>
    <w:rsid w:val="00160915"/>
    <w:rsid w:val="00165ADB"/>
    <w:rsid w:val="00184D8D"/>
    <w:rsid w:val="001915D9"/>
    <w:rsid w:val="001A5460"/>
    <w:rsid w:val="001A7EC5"/>
    <w:rsid w:val="001B1E84"/>
    <w:rsid w:val="001E762B"/>
    <w:rsid w:val="001F721C"/>
    <w:rsid w:val="002736B1"/>
    <w:rsid w:val="002967A2"/>
    <w:rsid w:val="00297519"/>
    <w:rsid w:val="002C4A41"/>
    <w:rsid w:val="002C5BE8"/>
    <w:rsid w:val="002E2986"/>
    <w:rsid w:val="002E64BF"/>
    <w:rsid w:val="003279A8"/>
    <w:rsid w:val="0033485E"/>
    <w:rsid w:val="00336FA2"/>
    <w:rsid w:val="00341353"/>
    <w:rsid w:val="00354A44"/>
    <w:rsid w:val="00365400"/>
    <w:rsid w:val="003675D6"/>
    <w:rsid w:val="003A01BD"/>
    <w:rsid w:val="003B5043"/>
    <w:rsid w:val="003C255A"/>
    <w:rsid w:val="003D4A61"/>
    <w:rsid w:val="003E423B"/>
    <w:rsid w:val="003F4057"/>
    <w:rsid w:val="00424D9D"/>
    <w:rsid w:val="004252A8"/>
    <w:rsid w:val="00426C65"/>
    <w:rsid w:val="004357DC"/>
    <w:rsid w:val="00435C85"/>
    <w:rsid w:val="00460D7A"/>
    <w:rsid w:val="00470361"/>
    <w:rsid w:val="00475253"/>
    <w:rsid w:val="00486085"/>
    <w:rsid w:val="004B4C27"/>
    <w:rsid w:val="004B5CCF"/>
    <w:rsid w:val="004F21AE"/>
    <w:rsid w:val="004F4BEF"/>
    <w:rsid w:val="0050728B"/>
    <w:rsid w:val="005112E0"/>
    <w:rsid w:val="00535CCF"/>
    <w:rsid w:val="00536501"/>
    <w:rsid w:val="00574AEB"/>
    <w:rsid w:val="005A0F5E"/>
    <w:rsid w:val="005B46F4"/>
    <w:rsid w:val="005B6481"/>
    <w:rsid w:val="005E04F4"/>
    <w:rsid w:val="005F1778"/>
    <w:rsid w:val="005F7D4C"/>
    <w:rsid w:val="00603342"/>
    <w:rsid w:val="00607161"/>
    <w:rsid w:val="006174C2"/>
    <w:rsid w:val="00625458"/>
    <w:rsid w:val="00641756"/>
    <w:rsid w:val="006436E1"/>
    <w:rsid w:val="00692062"/>
    <w:rsid w:val="006B24BD"/>
    <w:rsid w:val="006B319C"/>
    <w:rsid w:val="006B6047"/>
    <w:rsid w:val="006C7B5C"/>
    <w:rsid w:val="006D5896"/>
    <w:rsid w:val="007102F6"/>
    <w:rsid w:val="00751DCD"/>
    <w:rsid w:val="0075439B"/>
    <w:rsid w:val="00792E2A"/>
    <w:rsid w:val="007A2C49"/>
    <w:rsid w:val="007C05D1"/>
    <w:rsid w:val="007C220E"/>
    <w:rsid w:val="007E16E6"/>
    <w:rsid w:val="00800813"/>
    <w:rsid w:val="00814A0B"/>
    <w:rsid w:val="00842111"/>
    <w:rsid w:val="0085569C"/>
    <w:rsid w:val="00864A7A"/>
    <w:rsid w:val="008675D5"/>
    <w:rsid w:val="008A6194"/>
    <w:rsid w:val="008C5A94"/>
    <w:rsid w:val="008D09DB"/>
    <w:rsid w:val="008D39A1"/>
    <w:rsid w:val="008D7ED4"/>
    <w:rsid w:val="00905534"/>
    <w:rsid w:val="00912A7D"/>
    <w:rsid w:val="009376DD"/>
    <w:rsid w:val="00965717"/>
    <w:rsid w:val="009773A2"/>
    <w:rsid w:val="00995F75"/>
    <w:rsid w:val="009A4E54"/>
    <w:rsid w:val="009D0114"/>
    <w:rsid w:val="009D5C75"/>
    <w:rsid w:val="009F3A47"/>
    <w:rsid w:val="00A22F96"/>
    <w:rsid w:val="00A5110E"/>
    <w:rsid w:val="00A52DF0"/>
    <w:rsid w:val="00A56D60"/>
    <w:rsid w:val="00A715CF"/>
    <w:rsid w:val="00A95644"/>
    <w:rsid w:val="00A97FC4"/>
    <w:rsid w:val="00AA2495"/>
    <w:rsid w:val="00AB3C91"/>
    <w:rsid w:val="00AC5A5D"/>
    <w:rsid w:val="00AD0ED4"/>
    <w:rsid w:val="00AE3EFD"/>
    <w:rsid w:val="00AE7E5D"/>
    <w:rsid w:val="00B14108"/>
    <w:rsid w:val="00B31343"/>
    <w:rsid w:val="00B32892"/>
    <w:rsid w:val="00B60CBA"/>
    <w:rsid w:val="00B81E4F"/>
    <w:rsid w:val="00B92E5B"/>
    <w:rsid w:val="00B962CB"/>
    <w:rsid w:val="00BA2556"/>
    <w:rsid w:val="00BC42EC"/>
    <w:rsid w:val="00C16E5E"/>
    <w:rsid w:val="00C2552D"/>
    <w:rsid w:val="00C42443"/>
    <w:rsid w:val="00C6649A"/>
    <w:rsid w:val="00C740CB"/>
    <w:rsid w:val="00C95593"/>
    <w:rsid w:val="00CC2D64"/>
    <w:rsid w:val="00CE0296"/>
    <w:rsid w:val="00D04853"/>
    <w:rsid w:val="00D26CB4"/>
    <w:rsid w:val="00D33E7C"/>
    <w:rsid w:val="00D34043"/>
    <w:rsid w:val="00D371F9"/>
    <w:rsid w:val="00D433D0"/>
    <w:rsid w:val="00D43DC1"/>
    <w:rsid w:val="00D50021"/>
    <w:rsid w:val="00D53DEC"/>
    <w:rsid w:val="00D60A03"/>
    <w:rsid w:val="00D7597A"/>
    <w:rsid w:val="00DA5395"/>
    <w:rsid w:val="00DC0D8E"/>
    <w:rsid w:val="00DC3517"/>
    <w:rsid w:val="00DD3666"/>
    <w:rsid w:val="00DF48EE"/>
    <w:rsid w:val="00E06581"/>
    <w:rsid w:val="00E206D2"/>
    <w:rsid w:val="00E259E4"/>
    <w:rsid w:val="00E556A9"/>
    <w:rsid w:val="00E572BD"/>
    <w:rsid w:val="00E64341"/>
    <w:rsid w:val="00E71C49"/>
    <w:rsid w:val="00E71E4B"/>
    <w:rsid w:val="00E8210F"/>
    <w:rsid w:val="00E87FA2"/>
    <w:rsid w:val="00E93F82"/>
    <w:rsid w:val="00E94607"/>
    <w:rsid w:val="00EA2212"/>
    <w:rsid w:val="00EC7E33"/>
    <w:rsid w:val="00EE22E2"/>
    <w:rsid w:val="00EE6070"/>
    <w:rsid w:val="00EF117F"/>
    <w:rsid w:val="00EF5C4B"/>
    <w:rsid w:val="00EF7852"/>
    <w:rsid w:val="00F01117"/>
    <w:rsid w:val="00F01A90"/>
    <w:rsid w:val="00F115DC"/>
    <w:rsid w:val="00F13F8B"/>
    <w:rsid w:val="00F165CA"/>
    <w:rsid w:val="00F36A5D"/>
    <w:rsid w:val="00F401F2"/>
    <w:rsid w:val="00F634AF"/>
    <w:rsid w:val="00F636B8"/>
    <w:rsid w:val="00F90B01"/>
    <w:rsid w:val="00FB1868"/>
    <w:rsid w:val="00FB1A3F"/>
    <w:rsid w:val="00FB380C"/>
    <w:rsid w:val="00FB3B40"/>
    <w:rsid w:val="00FB7B5F"/>
    <w:rsid w:val="00FD38FD"/>
    <w:rsid w:val="00FE18F4"/>
    <w:rsid w:val="00FE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60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0F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F25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rsid w:val="008008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Policepardfaut"/>
    <w:rsid w:val="00800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60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0F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F25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rsid w:val="008008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Policepardfaut"/>
    <w:rsid w:val="00800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56E5-C980-45E1-8584-EA3E56BB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francoise.danichert</dc:creator>
  <cp:lastModifiedBy>castagnos</cp:lastModifiedBy>
  <cp:revision>2</cp:revision>
  <cp:lastPrinted>2016-10-27T10:33:00Z</cp:lastPrinted>
  <dcterms:created xsi:type="dcterms:W3CDTF">2016-10-29T05:44:00Z</dcterms:created>
  <dcterms:modified xsi:type="dcterms:W3CDTF">2016-10-29T05:44:00Z</dcterms:modified>
</cp:coreProperties>
</file>